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31" w:rsidRPr="00CA3731" w:rsidRDefault="00CA3731" w:rsidP="00CA37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 и воспитания:</w:t>
      </w:r>
    </w:p>
    <w:p w:rsidR="00BE0E18" w:rsidRDefault="00BE0E18" w:rsidP="00CA3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– помещение для   проведения культурно- массовых мероприятий (с участием обучающихся, преподавателей, родителей, гостей), общеколледжных и отделенческих собраний, традиционных колледжных и профориентационных мероприятий. Актовый зал оборудован посадочными креслами, сценой, экраном, мультимедийным проектором.</w:t>
      </w:r>
    </w:p>
    <w:p w:rsidR="00CA3731" w:rsidRPr="00CA3731" w:rsidRDefault="00CA3731" w:rsidP="00CA3731">
      <w:pPr>
        <w:pStyle w:val="a3"/>
        <w:spacing w:before="0" w:beforeAutospacing="0" w:after="0" w:afterAutospacing="0"/>
        <w:rPr>
          <w:sz w:val="28"/>
          <w:szCs w:val="28"/>
        </w:rPr>
      </w:pPr>
      <w:r w:rsidRPr="00CA3731">
        <w:rPr>
          <w:sz w:val="28"/>
          <w:szCs w:val="28"/>
        </w:rPr>
        <w:t xml:space="preserve">Отделение№ 1- </w:t>
      </w:r>
      <w:r>
        <w:rPr>
          <w:sz w:val="28"/>
          <w:szCs w:val="28"/>
        </w:rPr>
        <w:t>Актовый зал</w:t>
      </w:r>
      <w:r w:rsidRPr="00CA3731">
        <w:rPr>
          <w:sz w:val="28"/>
          <w:szCs w:val="28"/>
        </w:rPr>
        <w:t>, 180020, г. Псков, ул.</w:t>
      </w:r>
      <w:r>
        <w:rPr>
          <w:sz w:val="28"/>
          <w:szCs w:val="28"/>
        </w:rPr>
        <w:t xml:space="preserve"> Л. Поземского, д. 122</w:t>
      </w:r>
    </w:p>
    <w:p w:rsidR="00CA3731" w:rsidRPr="00CA3731" w:rsidRDefault="00CA3731" w:rsidP="00CA3731">
      <w:pPr>
        <w:pStyle w:val="a3"/>
        <w:spacing w:before="0" w:beforeAutospacing="0" w:after="0" w:afterAutospacing="0"/>
        <w:rPr>
          <w:sz w:val="28"/>
          <w:szCs w:val="28"/>
        </w:rPr>
      </w:pPr>
      <w:r w:rsidRPr="00CA3731">
        <w:rPr>
          <w:sz w:val="28"/>
          <w:szCs w:val="28"/>
        </w:rPr>
        <w:t xml:space="preserve">Отделение № 2 – </w:t>
      </w:r>
      <w:r>
        <w:rPr>
          <w:sz w:val="28"/>
          <w:szCs w:val="28"/>
        </w:rPr>
        <w:t>Актовый зал,</w:t>
      </w:r>
      <w:r w:rsidRPr="00CA3731">
        <w:rPr>
          <w:sz w:val="28"/>
          <w:szCs w:val="28"/>
        </w:rPr>
        <w:t xml:space="preserve"> 180016, г. Псков, ул. Народная, д. 20</w:t>
      </w:r>
    </w:p>
    <w:p w:rsidR="00CA3731" w:rsidRPr="00CA3731" w:rsidRDefault="00CA3731" w:rsidP="00CA3731">
      <w:pPr>
        <w:pStyle w:val="a3"/>
        <w:spacing w:before="0" w:beforeAutospacing="0" w:after="0" w:afterAutospacing="0"/>
        <w:rPr>
          <w:sz w:val="28"/>
          <w:szCs w:val="28"/>
        </w:rPr>
      </w:pPr>
      <w:r w:rsidRPr="00CA3731">
        <w:rPr>
          <w:sz w:val="28"/>
          <w:szCs w:val="28"/>
        </w:rPr>
        <w:t xml:space="preserve">Отделение № 3 </w:t>
      </w:r>
      <w:r>
        <w:rPr>
          <w:sz w:val="28"/>
          <w:szCs w:val="28"/>
        </w:rPr>
        <w:t>–</w:t>
      </w:r>
      <w:r w:rsidRPr="00CA3731">
        <w:rPr>
          <w:sz w:val="28"/>
          <w:szCs w:val="28"/>
        </w:rPr>
        <w:t xml:space="preserve"> </w:t>
      </w:r>
      <w:r>
        <w:rPr>
          <w:sz w:val="28"/>
          <w:szCs w:val="28"/>
        </w:rPr>
        <w:t>Актовый зал 180006, г. Псков, ул.Труда, д.29</w:t>
      </w:r>
      <w:bookmarkStart w:id="0" w:name="_GoBack"/>
      <w:bookmarkEnd w:id="0"/>
    </w:p>
    <w:p w:rsidR="00CA3731" w:rsidRDefault="00CA3731" w:rsidP="00CA3731"/>
    <w:p w:rsidR="00CA3731" w:rsidRDefault="00CA3731" w:rsidP="00CA37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9E"/>
    <w:rsid w:val="005D3AC9"/>
    <w:rsid w:val="00874B9E"/>
    <w:rsid w:val="00BE0E18"/>
    <w:rsid w:val="00BF613A"/>
    <w:rsid w:val="00C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1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2022-01-18T12:19:00Z</dcterms:created>
  <dcterms:modified xsi:type="dcterms:W3CDTF">2022-01-18T12:43:00Z</dcterms:modified>
</cp:coreProperties>
</file>